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11" w:rsidRDefault="00A64FB8" w:rsidP="000347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r>
        <w:rPr>
          <w:rFonts w:ascii="Times New Roman" w:hAnsi="Times New Roman"/>
          <w:noProof/>
          <w:sz w:val="28"/>
          <w:szCs w:val="28"/>
        </w:rPr>
        <w:drawing>
          <wp:inline distT="0" distB="0" distL="0" distR="0">
            <wp:extent cx="5940425" cy="8389863"/>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389863"/>
                    </a:xfrm>
                    <a:prstGeom prst="rect">
                      <a:avLst/>
                    </a:prstGeom>
                    <a:noFill/>
                    <a:ln w="9525">
                      <a:noFill/>
                      <a:miter lim="800000"/>
                      <a:headEnd/>
                      <a:tailEnd/>
                    </a:ln>
                  </pic:spPr>
                </pic:pic>
              </a:graphicData>
            </a:graphic>
          </wp:inline>
        </w:drawing>
      </w:r>
    </w:p>
    <w:p w:rsidR="00023003" w:rsidRDefault="00023003" w:rsidP="000347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b/>
          <w:sz w:val="24"/>
          <w:szCs w:val="24"/>
          <w:lang w:val="en-US"/>
        </w:rPr>
      </w:pPr>
    </w:p>
    <w:p w:rsidR="00023003" w:rsidRDefault="00023003" w:rsidP="000347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b/>
          <w:sz w:val="24"/>
          <w:szCs w:val="24"/>
          <w:lang w:val="en-US"/>
        </w:rPr>
      </w:pPr>
    </w:p>
    <w:p w:rsidR="00034711" w:rsidRDefault="00034711" w:rsidP="000347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b/>
          <w:sz w:val="24"/>
          <w:szCs w:val="24"/>
        </w:rPr>
      </w:pPr>
      <w:r>
        <w:rPr>
          <w:rFonts w:ascii="Times New Roman" w:hAnsi="Times New Roman"/>
          <w:b/>
          <w:sz w:val="24"/>
          <w:szCs w:val="24"/>
        </w:rPr>
        <w:lastRenderedPageBreak/>
        <w:t>Пояснительная записка.</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w:t>
      </w:r>
      <w:r w:rsidR="00A64FB8">
        <w:rPr>
          <w:rFonts w:ascii="Times New Roman" w:hAnsi="Times New Roman"/>
          <w:sz w:val="24"/>
          <w:szCs w:val="24"/>
        </w:rPr>
        <w:tab/>
      </w:r>
      <w:r>
        <w:rPr>
          <w:rFonts w:ascii="Times New Roman" w:hAnsi="Times New Roman"/>
          <w:sz w:val="24"/>
          <w:szCs w:val="24"/>
        </w:rPr>
        <w:t xml:space="preserve">Рабочая программа по чтению  предназначена для   развития речи учащихся и  их  мышления  через  совершенствование  техники  чтения  и  понимание содержания художественных произведений.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  Рабочая    программа  составлена  в  соответствии  с учебным планом и рабочей программой по данной дисциплине и состоит из ряда тем.    Рабочая  программа  по  чтению  и  развитию  речи  разработана  на  основе Программы  Министерства  образования  РФ  для  специальных (коррекционных) общеобразовательных школ VIII вида: 5-9 </w:t>
      </w:r>
      <w:proofErr w:type="spellStart"/>
      <w:r>
        <w:rPr>
          <w:rFonts w:ascii="Times New Roman" w:hAnsi="Times New Roman"/>
          <w:sz w:val="24"/>
          <w:szCs w:val="24"/>
        </w:rPr>
        <w:t>кл</w:t>
      </w:r>
      <w:proofErr w:type="spellEnd"/>
      <w:r>
        <w:rPr>
          <w:rFonts w:ascii="Times New Roman" w:hAnsi="Times New Roman"/>
          <w:sz w:val="24"/>
          <w:szCs w:val="24"/>
        </w:rPr>
        <w:t>., под ред. В</w:t>
      </w:r>
      <w:proofErr w:type="gramStart"/>
      <w:r>
        <w:rPr>
          <w:rFonts w:ascii="Times New Roman" w:hAnsi="Times New Roman"/>
          <w:sz w:val="24"/>
          <w:szCs w:val="24"/>
        </w:rPr>
        <w:t xml:space="preserve"> .</w:t>
      </w:r>
      <w:proofErr w:type="gramEnd"/>
      <w:r>
        <w:rPr>
          <w:rFonts w:ascii="Times New Roman" w:hAnsi="Times New Roman"/>
          <w:sz w:val="24"/>
          <w:szCs w:val="24"/>
        </w:rPr>
        <w:t xml:space="preserve">В .Воронковой.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На  уроках  чтения  в  5-9    классах  продолжается  формирование  у школьников  техники  чтения:  правильности,  беглости,  выразительности  на основе  понимания  читаемого  материала.  Это  связано  с  тем,  что  не  все учащиеся  старших  классов  в  достаточной  степени  владеют  указанными навыками.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Рабочая программа по чтению  предназначена для   развития речи учащихся  и  их  мышления  через  совершенствование  техники  чтения  и понимание содержания художественных произведений.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ЦЕЛЬ:  развитие речи учащихся через совершенствование техники чтения  и понимание, осмысление  и пересказ содержания художественных произведений.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ЗАДАЧИ: </w:t>
      </w:r>
    </w:p>
    <w:p w:rsidR="00034711" w:rsidRDefault="00034711" w:rsidP="00034711">
      <w:pPr>
        <w:jc w:val="both"/>
        <w:rPr>
          <w:rFonts w:ascii="Times New Roman" w:hAnsi="Times New Roman"/>
          <w:sz w:val="24"/>
          <w:szCs w:val="24"/>
        </w:rPr>
      </w:pPr>
      <w:r>
        <w:rPr>
          <w:rFonts w:ascii="Times New Roman" w:hAnsi="Times New Roman"/>
          <w:sz w:val="24"/>
          <w:szCs w:val="24"/>
        </w:rPr>
        <w:sym w:font="Times New Roman" w:char="F0D8"/>
      </w:r>
      <w:r>
        <w:rPr>
          <w:rFonts w:ascii="Times New Roman" w:hAnsi="Times New Roman"/>
          <w:sz w:val="24"/>
          <w:szCs w:val="24"/>
        </w:rPr>
        <w:t xml:space="preserve">  формировать  у  учащихся  чтение  про  себя,  последовательно  увеличивая объем читаемого текста и самостоятельность чтения. </w:t>
      </w:r>
    </w:p>
    <w:p w:rsidR="00034711" w:rsidRDefault="00034711" w:rsidP="00034711">
      <w:pPr>
        <w:jc w:val="both"/>
        <w:rPr>
          <w:rFonts w:ascii="Times New Roman" w:hAnsi="Times New Roman"/>
          <w:sz w:val="24"/>
          <w:szCs w:val="24"/>
        </w:rPr>
      </w:pPr>
      <w:r>
        <w:rPr>
          <w:rFonts w:ascii="Times New Roman" w:hAnsi="Times New Roman"/>
          <w:sz w:val="24"/>
          <w:szCs w:val="24"/>
        </w:rPr>
        <w:sym w:font="Times New Roman" w:char="F0D8"/>
      </w:r>
      <w:r>
        <w:rPr>
          <w:rFonts w:ascii="Times New Roman" w:hAnsi="Times New Roman"/>
          <w:sz w:val="24"/>
          <w:szCs w:val="24"/>
        </w:rPr>
        <w:t xml:space="preserve">  развивать  полноценное    восприятие  доступных  по  содержанию художественных произведений; </w:t>
      </w:r>
    </w:p>
    <w:p w:rsidR="00034711" w:rsidRDefault="00034711" w:rsidP="00034711">
      <w:pPr>
        <w:jc w:val="both"/>
        <w:rPr>
          <w:rFonts w:ascii="Times New Roman" w:hAnsi="Times New Roman"/>
          <w:sz w:val="24"/>
          <w:szCs w:val="24"/>
        </w:rPr>
      </w:pPr>
      <w:r>
        <w:rPr>
          <w:rFonts w:ascii="Times New Roman" w:hAnsi="Times New Roman"/>
          <w:sz w:val="24"/>
          <w:szCs w:val="24"/>
        </w:rPr>
        <w:sym w:font="Times New Roman" w:char="F0D8"/>
      </w:r>
      <w:r>
        <w:rPr>
          <w:rFonts w:ascii="Times New Roman" w:hAnsi="Times New Roman"/>
          <w:sz w:val="24"/>
          <w:szCs w:val="24"/>
        </w:rPr>
        <w:t xml:space="preserve">  развивать умения не только отвечать на вопросы, но и ставить вопросы к тексту,  участвовать  в  чтении  по  ролям  и  драматизации,  добиваясь естественного  общения,  а  также  пересказывать  текст  полно,  кратко, выборочно, от лица различных героев произведения </w:t>
      </w:r>
    </w:p>
    <w:p w:rsidR="00034711" w:rsidRDefault="00034711" w:rsidP="00034711">
      <w:pPr>
        <w:jc w:val="both"/>
        <w:rPr>
          <w:rFonts w:ascii="Times New Roman" w:hAnsi="Times New Roman"/>
          <w:sz w:val="24"/>
          <w:szCs w:val="24"/>
        </w:rPr>
      </w:pPr>
      <w:r>
        <w:rPr>
          <w:rFonts w:ascii="Times New Roman" w:hAnsi="Times New Roman"/>
          <w:sz w:val="24"/>
          <w:szCs w:val="24"/>
        </w:rPr>
        <w:sym w:font="Times New Roman" w:char="F0D8"/>
      </w:r>
      <w:r>
        <w:rPr>
          <w:rFonts w:ascii="Times New Roman" w:hAnsi="Times New Roman"/>
          <w:sz w:val="24"/>
          <w:szCs w:val="24"/>
        </w:rPr>
        <w:t xml:space="preserve">  нравственно-эстетическое  и  гражданское  воспитание  школьников  на основе  произведений  художественной  литературы  (их  содержание позволяет учащимся осваивать навыки нравственного поведения человека в обществе)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Поставленные задачи определяются особенностями психической деятельности  воспитанников  с  ограниченными  возможностями  здоровья, существенно отличающихся от нормально развивающихся сверстников.  Программа  по  чтению  так  же,  как  и  программа  по  грамматике  и правописанию,  построена  на  коммуникативно-речевом  подходе  к обучению. </w:t>
      </w:r>
    </w:p>
    <w:p w:rsidR="00034711" w:rsidRDefault="00034711" w:rsidP="00034711">
      <w:pPr>
        <w:jc w:val="both"/>
        <w:rPr>
          <w:rFonts w:ascii="Times New Roman" w:hAnsi="Times New Roman"/>
          <w:sz w:val="24"/>
          <w:szCs w:val="24"/>
        </w:rPr>
      </w:pPr>
      <w:r>
        <w:rPr>
          <w:rFonts w:ascii="Times New Roman" w:hAnsi="Times New Roman"/>
          <w:sz w:val="24"/>
          <w:szCs w:val="24"/>
        </w:rPr>
        <w:lastRenderedPageBreak/>
        <w:t xml:space="preserve">      По  мнению  многих  психологов  и  методистов,  чтение  как  вид  речевой деятельности является одним из значимых способов коммуникации. В связи с  этим  придается  большое  значение  работе  с  авторским  словом (воображаемый  диалог  с  автором),  развитию  умения  не  только  отвечать на вопросы,  но  и  ставить  вопросы  к  тексту,  участвовать  в  чтении  по  ролям  и драматизации,  добиваясь  естественного  общения,  а  также  пересказывать текст полно, кратко, выборочно, от лица различных героев произведения.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С учетом  того,  что  подростковый  период  характеризуется  более осознанным  восприятием  социальных  связей  и  отношений,  программа  по чтению  предусматривает  комплексное  решение  задач  нравственно-эстетического  и  гражданского  воспитания  школьников  на  основе произведений  художественной  литературы.  Их  содержание  позволяет учащимся осваивать эталоны нравственного поведения человека в обществе.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Начиная с 7 класса, учащиеся включаются в круг литературного чтения. Рекомендации  программы  по  содержанию  данного  этапа  обучения обусловливаются монографическим принципом. В связи с этим в программе по  чтению  для  8-9  класса  предлагается  примерный  список  авторов, творчество  которых  изучается  в  хронологической  последовательности. Следуя основным положениям уроков литературного чтения, рекомендуется знакомить  учащихся  с  биографическими  сведениями  об  авторе,  сообщать некоторые  литературоведческие  понятия,  отрабатывая  их  в  процессе практической деятельности. </w:t>
      </w:r>
      <w:proofErr w:type="gramStart"/>
      <w:r>
        <w:rPr>
          <w:rFonts w:ascii="Times New Roman" w:hAnsi="Times New Roman"/>
          <w:sz w:val="24"/>
          <w:szCs w:val="24"/>
        </w:rPr>
        <w:t xml:space="preserve">Среди них жанры народного творчества (сказка, былина,  песня,  пословица,  поговорка,  </w:t>
      </w:r>
      <w:proofErr w:type="spellStart"/>
      <w:r>
        <w:rPr>
          <w:rFonts w:ascii="Times New Roman" w:hAnsi="Times New Roman"/>
          <w:sz w:val="24"/>
          <w:szCs w:val="24"/>
        </w:rPr>
        <w:t>потешка</w:t>
      </w:r>
      <w:proofErr w:type="spellEnd"/>
      <w:r>
        <w:rPr>
          <w:rFonts w:ascii="Times New Roman" w:hAnsi="Times New Roman"/>
          <w:sz w:val="24"/>
          <w:szCs w:val="24"/>
        </w:rPr>
        <w:t xml:space="preserve">,  загадка);  виды  сказок </w:t>
      </w:r>
      <w:proofErr w:type="gramEnd"/>
    </w:p>
    <w:p w:rsidR="00034711" w:rsidRDefault="00034711" w:rsidP="00034711">
      <w:pPr>
        <w:jc w:val="both"/>
        <w:rPr>
          <w:rFonts w:ascii="Times New Roman" w:hAnsi="Times New Roman"/>
          <w:sz w:val="24"/>
          <w:szCs w:val="24"/>
        </w:rPr>
      </w:pPr>
      <w:r>
        <w:rPr>
          <w:rFonts w:ascii="Times New Roman" w:hAnsi="Times New Roman"/>
          <w:sz w:val="24"/>
          <w:szCs w:val="24"/>
        </w:rPr>
        <w:t>(волшебные,  бытовые,  сказки  о  животных);  языковые  особенности  сказк</w:t>
      </w:r>
      <w:proofErr w:type="gramStart"/>
      <w:r>
        <w:rPr>
          <w:rFonts w:ascii="Times New Roman" w:hAnsi="Times New Roman"/>
          <w:sz w:val="24"/>
          <w:szCs w:val="24"/>
        </w:rPr>
        <w:t>и(</w:t>
      </w:r>
      <w:proofErr w:type="gramEnd"/>
      <w:r>
        <w:rPr>
          <w:rFonts w:ascii="Times New Roman" w:hAnsi="Times New Roman"/>
          <w:sz w:val="24"/>
          <w:szCs w:val="24"/>
        </w:rPr>
        <w:t xml:space="preserve">присказка,  зачин,  троекратные  повторы);  жанры  художественных произведений  (рассказ,  повесть,  басня,  стихотворение,  поэма).  Учащиеся учатся  различать  тему  и  идею  произведения,  выявлять  характерные  черты литературного  героя,  понимать  юмор  как  Процесс  обучения  носит развивающий характер и одновременно имеет коррекционную направленность.  При  обучении  происходит  развитие  познавательной деятельности,  речи,  эмоционально-волевой  сферы  воспитанников  с ограниченными возможностями здоровья.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Настоящая  программ</w:t>
      </w:r>
      <w:r w:rsidR="00453246">
        <w:rPr>
          <w:rFonts w:ascii="Times New Roman" w:hAnsi="Times New Roman"/>
          <w:sz w:val="24"/>
          <w:szCs w:val="24"/>
        </w:rPr>
        <w:t>а  рассчитана  на  учащихся  8  класса</w:t>
      </w:r>
      <w:r>
        <w:rPr>
          <w:rFonts w:ascii="Times New Roman" w:hAnsi="Times New Roman"/>
          <w:sz w:val="24"/>
          <w:szCs w:val="24"/>
        </w:rPr>
        <w:t xml:space="preserve">.  Занятия  по данной  рабочей  программе  проводятся  в  форме  урока  (40  мин) В 7-9 классах – 102 часа в год, 3 часа в неделю.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Возможно    уменьшение  количества  часов,  в  зависимости  от  изменения годового календарного учебного графика, сроков каникул, выпадения уроков на  праздничные  дни.  На  каждый  изучаемый  раздел  отведено  определенное количество часов, указанное в тематическом плане, которое может меняться (увеличиваться,  уменьшаться)  на  незначительное  количество  часов,  так  как воспитанники  коррекционной  школы  представляют  собой  весьма разнородную группу детей по сложности дефекта. Поэтому важен не только дифференцированный  подход  в  обучении,  но  и  неоднократное  повторение, закрепление пройденного материала.   </w:t>
      </w: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r>
        <w:rPr>
          <w:rFonts w:ascii="Times New Roman" w:hAnsi="Times New Roman"/>
          <w:sz w:val="24"/>
          <w:szCs w:val="24"/>
        </w:rPr>
        <w:lastRenderedPageBreak/>
        <w:t xml:space="preserve">ФОРМЫ ОРГАНИЗАЦИИ УЧЕБНОГО ПРОЦЕССА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В  данной  программе  преобладают  требования:  назвать,  показать, определить, описать, приводить примеры.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В  преподавание  предмета  целесообразно  использовать  такие  формы  и методы обучения как: словесный, наглядный, практический.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Программа  предусматривает  различные  формы  и  способы  проверки  и контроля  знаний:  открытые  и  закрытые  тесты,  задания  на  установление соответствия, ответы на вопросы.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Программа предполагает систематическое чтение текстов художественных  произведений  на  уроках,  их  осмысление,  пересказ, различные виды работ по развитию устной и письменной речи: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 составление планов;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 краткие и подробные пересказы текста;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 устные сочинения-характеристики героев;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 развитие художественной фантазии у детей;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 придумывание финала, опираясь на развитие  событий.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Программа  включает  в  себя  художественные  произведения  русской  и зарубежной  литературы,  поднимающие  вечные  проблемы  (добро  и  зло, жестокость  и  сострадание,  великодушие,  прекрасное  в  природе  и человеческой  жизни,  роль  и  значение  книги  в  жизни  писателя  и  читателя пр.).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Учителю  важно  предусмотреть  весь  процесс  чтения  (восприятие, понимание,  осмысление,  анализ,  оценка  прочитанного),  направленный  на развитие  речи  учащихся.  Только  в  этом  случае  школьники  могут  стать полноценно  развитой  личностью,  адаптированной  к  условиям  реальной жизни. Обучение построено на принципах: принцип коррекционной направленности  в  обучении,  принцип  воспитывающей  и  развивающей направленности  обучения,  принцип  научности  и  доступности  обучения, принцип  систематичности  и  последовательности  в  обучении,  принцип наглядности в обучении, принцип индивидуального и дифференцированного подхода в обучении и т.д.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Известно, что развитие техники чтения осуществляется поэтапно. От класса  к  классу  предъявляются  все  более  высокие  требования  к  способу чтения:  от  чтения  целым  словом  к  чтению  словосочетанием  и  коротким предложением.  Меняются  и  формы  организации  чтения:  наряду  с коллективной  работой  над  выразительностью  чтения  школьников  обучают приемам,  способствующим  выделению  фразового  ударения,  установлению семантических пауз, интонационной окрашенности чтения. Становятся более разнообразными  формы  работы  с  текстом,  методы  и  </w:t>
      </w:r>
      <w:proofErr w:type="gramStart"/>
      <w:r>
        <w:rPr>
          <w:rFonts w:ascii="Times New Roman" w:hAnsi="Times New Roman"/>
          <w:sz w:val="24"/>
          <w:szCs w:val="24"/>
        </w:rPr>
        <w:t>при</w:t>
      </w:r>
      <w:proofErr w:type="gramEnd"/>
      <w:r>
        <w:rPr>
          <w:rFonts w:ascii="Times New Roman" w:hAnsi="Times New Roman"/>
          <w:sz w:val="24"/>
          <w:szCs w:val="24"/>
        </w:rPr>
        <w:t>ѐ</w:t>
      </w:r>
      <w:proofErr w:type="gramStart"/>
      <w:r>
        <w:rPr>
          <w:rFonts w:ascii="Times New Roman" w:hAnsi="Times New Roman"/>
          <w:sz w:val="24"/>
          <w:szCs w:val="24"/>
        </w:rPr>
        <w:t>мы</w:t>
      </w:r>
      <w:proofErr w:type="gramEnd"/>
      <w:r>
        <w:rPr>
          <w:rFonts w:ascii="Times New Roman" w:hAnsi="Times New Roman"/>
          <w:sz w:val="24"/>
          <w:szCs w:val="24"/>
        </w:rPr>
        <w:t xml:space="preserve">  обучения, применяются  ТСО:  фрагменты  кино  (презентация,  DVD)  мультфильмов, мультимедиа, музыкальные фрагменты.  </w:t>
      </w:r>
    </w:p>
    <w:p w:rsidR="00034711" w:rsidRDefault="00034711" w:rsidP="00034711">
      <w:pPr>
        <w:jc w:val="both"/>
        <w:rPr>
          <w:rFonts w:ascii="Times New Roman" w:hAnsi="Times New Roman"/>
          <w:sz w:val="24"/>
          <w:szCs w:val="24"/>
        </w:rPr>
      </w:pPr>
      <w:r>
        <w:rPr>
          <w:rFonts w:ascii="Times New Roman" w:hAnsi="Times New Roman"/>
          <w:sz w:val="24"/>
          <w:szCs w:val="24"/>
        </w:rPr>
        <w:lastRenderedPageBreak/>
        <w:t xml:space="preserve">Типы урока: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Урок  сообщения  новых  знаний  (урок  первоначального  изучения материала)  Имеет  целью  изучение  и  первичное  закрепление  новых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знаний.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Урок  формирования  и  закрепления  знаний  и  умений  (практический урок) Имеет целью выработку умений по применению знаний.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Урок обобщения  и  систематизации  знаний  (повторительно-обобщающий  урок)  Имеет  целью  обобщение  единичных  знаний  в систему.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Урок  контроля,  оценки  и  коррекции  знаний  –  контрольная, проверочная  работа.  Имеет  целью  определить  уровень  овладения знаниями, умениями и навыками.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Комбинированный  урок,  урок-беседа,  повторительно-обобщающий урок, урок развития речи.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Методы и приёмы  обучения: </w:t>
      </w:r>
    </w:p>
    <w:p w:rsidR="00034711" w:rsidRDefault="00034711" w:rsidP="00034711">
      <w:pPr>
        <w:jc w:val="both"/>
        <w:rPr>
          <w:rFonts w:ascii="Times New Roman" w:hAnsi="Times New Roman"/>
          <w:sz w:val="24"/>
          <w:szCs w:val="24"/>
        </w:rPr>
      </w:pPr>
      <w:r>
        <w:rPr>
          <w:rFonts w:ascii="Times New Roman" w:hAnsi="Times New Roman"/>
          <w:sz w:val="24"/>
          <w:szCs w:val="24"/>
        </w:rPr>
        <w:t>Словесный  (рассказ,  объяснение,  беседа,  работа  с  учебником  и  книгой) наглядный (наблюдение, демонстрация)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практический.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Формы работы: </w:t>
      </w:r>
    </w:p>
    <w:p w:rsidR="00034711" w:rsidRDefault="00034711" w:rsidP="00034711">
      <w:pPr>
        <w:jc w:val="both"/>
        <w:rPr>
          <w:rFonts w:ascii="Times New Roman" w:hAnsi="Times New Roman"/>
          <w:sz w:val="24"/>
          <w:szCs w:val="24"/>
        </w:rPr>
      </w:pPr>
      <w:r>
        <w:rPr>
          <w:rFonts w:ascii="Times New Roman" w:hAnsi="Times New Roman"/>
          <w:sz w:val="24"/>
          <w:szCs w:val="24"/>
        </w:rPr>
        <w:t>Рассказ,  беседа,  выборочное  объяснительное  чтение  текста,  работа  с картиной,  планом,  просмотр  и  разбор  отдельных  фрагментов  кино, мультфильмов,  сказок,  заслушивание  отрывков  произведений  в  авторском исполнении.</w:t>
      </w:r>
    </w:p>
    <w:p w:rsidR="00034711" w:rsidRDefault="00034711" w:rsidP="00034711">
      <w:pPr>
        <w:jc w:val="both"/>
        <w:rPr>
          <w:rFonts w:ascii="Times New Roman" w:hAnsi="Times New Roman"/>
          <w:sz w:val="24"/>
          <w:szCs w:val="24"/>
        </w:rPr>
      </w:pPr>
      <w:r>
        <w:rPr>
          <w:rFonts w:ascii="Times New Roman" w:hAnsi="Times New Roman"/>
          <w:sz w:val="24"/>
          <w:szCs w:val="24"/>
        </w:rPr>
        <w:t>Виды  деятельности  учащихся  основаны  на  переработке  устного  и письменного текста:    составление плана текста;    пересказ текста по плану;   пересказ текста по предполагаемым вопросам;    продолжение текста;    выразительное чтение;    чтение наизусть;    чтение по ролям.</w:t>
      </w:r>
    </w:p>
    <w:p w:rsidR="00034711" w:rsidRDefault="00034711" w:rsidP="00034711">
      <w:pPr>
        <w:jc w:val="both"/>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знаниями, умениями и навыками осуществляется  в  ходе  устных  опросов,  проведения  открытых  и  закрытых тестов,  заданий  на  установление  соответствия,  ответов  на  вопросы.  </w:t>
      </w:r>
      <w:proofErr w:type="gramStart"/>
      <w:r>
        <w:rPr>
          <w:rFonts w:ascii="Times New Roman" w:hAnsi="Times New Roman"/>
          <w:sz w:val="24"/>
          <w:szCs w:val="24"/>
        </w:rPr>
        <w:t>Тексты,  контрольно-измерительные  материалы  создает  учитель  в  соответствии  с психофизическим особенностями каждого ученика с 5 по 9 класс.</w:t>
      </w:r>
      <w:proofErr w:type="gramEnd"/>
      <w:r>
        <w:rPr>
          <w:rFonts w:ascii="Times New Roman" w:hAnsi="Times New Roman"/>
          <w:sz w:val="24"/>
          <w:szCs w:val="24"/>
        </w:rPr>
        <w:t xml:space="preserve"> Контроль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осуществляется по завершению изучения творчества писателя (промежуточный контроль). Время, отводимое на уроке для контроля,  – 5-15 минут.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Ожидаемые результаты.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Овладевать  навыками  правильного,  беглого  и  выразительного  </w:t>
      </w:r>
      <w:proofErr w:type="gramStart"/>
      <w:r>
        <w:rPr>
          <w:rFonts w:ascii="Times New Roman" w:hAnsi="Times New Roman"/>
          <w:sz w:val="24"/>
          <w:szCs w:val="24"/>
        </w:rPr>
        <w:t>чтения</w:t>
      </w:r>
      <w:proofErr w:type="gramEnd"/>
      <w:r>
        <w:rPr>
          <w:rFonts w:ascii="Times New Roman" w:hAnsi="Times New Roman"/>
          <w:sz w:val="24"/>
          <w:szCs w:val="24"/>
        </w:rPr>
        <w:t xml:space="preserve"> доступных  их  пониманию  произведений  или  отрывков  из  произведений русских и зарубежных классиков и современных писателей; научиться правильно и последовательно излагать свои мысли в устной форме; быть  социально  адаптированными  в  плане  общего  развития  и </w:t>
      </w:r>
      <w:proofErr w:type="spellStart"/>
      <w:r>
        <w:rPr>
          <w:rFonts w:ascii="Times New Roman" w:hAnsi="Times New Roman"/>
          <w:sz w:val="24"/>
          <w:szCs w:val="24"/>
        </w:rPr>
        <w:t>сформированности</w:t>
      </w:r>
      <w:proofErr w:type="spellEnd"/>
      <w:r>
        <w:rPr>
          <w:rFonts w:ascii="Times New Roman" w:hAnsi="Times New Roman"/>
          <w:sz w:val="24"/>
          <w:szCs w:val="24"/>
        </w:rPr>
        <w:t xml:space="preserve">  нравственных качеств. </w:t>
      </w:r>
    </w:p>
    <w:p w:rsidR="00034711" w:rsidRDefault="00034711" w:rsidP="00034711">
      <w:pPr>
        <w:spacing w:line="240" w:lineRule="auto"/>
        <w:jc w:val="center"/>
        <w:rPr>
          <w:rFonts w:ascii="Times New Roman" w:hAnsi="Times New Roman"/>
          <w:b/>
          <w:sz w:val="24"/>
          <w:szCs w:val="24"/>
        </w:rPr>
      </w:pPr>
      <w:r>
        <w:rPr>
          <w:rFonts w:ascii="Times New Roman" w:hAnsi="Times New Roman"/>
          <w:b/>
          <w:sz w:val="24"/>
          <w:szCs w:val="24"/>
        </w:rPr>
        <w:lastRenderedPageBreak/>
        <w:t>Основное содержание</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Художественные произведения и от</w:t>
      </w:r>
      <w:r w:rsidR="00453246">
        <w:rPr>
          <w:rFonts w:ascii="Times New Roman" w:hAnsi="Times New Roman"/>
          <w:sz w:val="24"/>
          <w:szCs w:val="24"/>
        </w:rPr>
        <w:t>рывки из художественных произве</w:t>
      </w:r>
      <w:r>
        <w:rPr>
          <w:rFonts w:ascii="Times New Roman" w:hAnsi="Times New Roman"/>
          <w:sz w:val="24"/>
          <w:szCs w:val="24"/>
        </w:rPr>
        <w:t xml:space="preserve">дений  классиков русской и отечественной литературы. Краткие сведения об их жизни и творчестве.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Произведения  устного  народного  творчества:  сказки,  загадки, пословицы и поговорки, былины, баллады. Литературные сказки.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Произведения современных  писателей  русской  и  зарубежной литературы.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На  примерах  художественной  литературы  воспитание  морально- этических, нравственных качеств подростка.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Произведения А. С. Пушкина, М. Ю. Лермонтова, И. А. Крылова, Н. В. Гоголя, Н. А. Некрасова, А. В. Кольцова, И. С. Никитина, Л. Н. Толстого, А. И Машкова, Ф. И. Тютчева, А. П. Чехова.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Произведения А. М. Горького, А. Н. Толстого, В. В. Маяковского, С. А. Есенина, А. А. Фадеева, М. А. Шолохова, В. П. Катаева, Б. Н. Полевого, А.  А.  Суркова,  Ю.  М.  Нагибина,  А.  Г.  Алексина,  Л.  И.  </w:t>
      </w:r>
      <w:proofErr w:type="spellStart"/>
      <w:r>
        <w:rPr>
          <w:rFonts w:ascii="Times New Roman" w:hAnsi="Times New Roman"/>
          <w:sz w:val="24"/>
          <w:szCs w:val="24"/>
        </w:rPr>
        <w:t>Ошанина</w:t>
      </w:r>
      <w:proofErr w:type="spellEnd"/>
      <w:r>
        <w:rPr>
          <w:rFonts w:ascii="Times New Roman" w:hAnsi="Times New Roman"/>
          <w:sz w:val="24"/>
          <w:szCs w:val="24"/>
        </w:rPr>
        <w:t xml:space="preserve">,  С.  В. Михалкова.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Навыки чтения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Совершенствование  техники  чтения,  соблюдение  при  чтении  норм русской орфоэпии.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Выделение  главной  мысли  произведения,  составление  характеристики героев  с  помощью  учителя,  иллюстрирование  черт  характера  героев примерами  из  текста,  обоснование  своего  отношения  к  действующим лицам.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Составление плана в форме повествовательного предложения </w:t>
      </w:r>
      <w:proofErr w:type="spellStart"/>
      <w:proofErr w:type="gramStart"/>
      <w:r>
        <w:rPr>
          <w:rFonts w:ascii="Times New Roman" w:hAnsi="Times New Roman"/>
          <w:sz w:val="24"/>
          <w:szCs w:val="24"/>
        </w:rPr>
        <w:t>самосто-ятельно</w:t>
      </w:r>
      <w:proofErr w:type="spellEnd"/>
      <w:proofErr w:type="gramEnd"/>
      <w:r>
        <w:rPr>
          <w:rFonts w:ascii="Times New Roman" w:hAnsi="Times New Roman"/>
          <w:sz w:val="24"/>
          <w:szCs w:val="24"/>
        </w:rPr>
        <w:t xml:space="preserve"> и с помощью учителя.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Продолжение  работы  над  средствами  языковой  выразительности. Различие  оттенков  значений  слов  и  выражений  в  тексте.  Пересказ содержания  прочитанного с использованием слов и выражений, взятых из текста.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Знание    основных  сведений  о  жизни  писателя.  Заучивание  наизусть стихотворений, прозаического отрывка.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Внеклассное чтение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Самостоятельное чтение  книг,  газет,  журналов.  Обсуждение </w:t>
      </w:r>
      <w:proofErr w:type="gramStart"/>
      <w:r>
        <w:rPr>
          <w:rFonts w:ascii="Times New Roman" w:hAnsi="Times New Roman"/>
          <w:sz w:val="24"/>
          <w:szCs w:val="24"/>
        </w:rPr>
        <w:t>прочитанного</w:t>
      </w:r>
      <w:proofErr w:type="gramEnd"/>
      <w:r>
        <w:rPr>
          <w:rFonts w:ascii="Times New Roman" w:hAnsi="Times New Roman"/>
          <w:sz w:val="24"/>
          <w:szCs w:val="24"/>
        </w:rPr>
        <w:t xml:space="preserve">.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Составление  отзыва  о  книге.  Чтение  статей  на  одну  тему  из периодической  печати  для  обсуждения,  оценка  обсуждаемых  событи</w:t>
      </w:r>
      <w:proofErr w:type="gramStart"/>
      <w:r>
        <w:rPr>
          <w:rFonts w:ascii="Times New Roman" w:hAnsi="Times New Roman"/>
          <w:sz w:val="24"/>
          <w:szCs w:val="24"/>
        </w:rPr>
        <w:t>й(</w:t>
      </w:r>
      <w:proofErr w:type="gramEnd"/>
      <w:r>
        <w:rPr>
          <w:rFonts w:ascii="Times New Roman" w:hAnsi="Times New Roman"/>
          <w:sz w:val="24"/>
          <w:szCs w:val="24"/>
        </w:rPr>
        <w:t xml:space="preserve">  с помощью учителя).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Рекомендуемая литература на выбор: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1.  В.  П.  Астафьев  «Конь  с  </w:t>
      </w:r>
      <w:proofErr w:type="spellStart"/>
      <w:r>
        <w:rPr>
          <w:rFonts w:ascii="Times New Roman" w:hAnsi="Times New Roman"/>
          <w:sz w:val="24"/>
          <w:szCs w:val="24"/>
        </w:rPr>
        <w:t>розовой</w:t>
      </w:r>
      <w:proofErr w:type="spellEnd"/>
      <w:r>
        <w:rPr>
          <w:rFonts w:ascii="Times New Roman" w:hAnsi="Times New Roman"/>
          <w:sz w:val="24"/>
          <w:szCs w:val="24"/>
        </w:rPr>
        <w:t xml:space="preserve">  гривой»,  «Запах  сена»,  «Последний поклон».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2.  А. Г. Беляев «Золотая гора», «Прыжок в нечто» </w:t>
      </w:r>
    </w:p>
    <w:p w:rsidR="00034711" w:rsidRDefault="00034711" w:rsidP="00034711">
      <w:pPr>
        <w:jc w:val="both"/>
        <w:rPr>
          <w:rFonts w:ascii="Times New Roman" w:hAnsi="Times New Roman"/>
          <w:sz w:val="24"/>
          <w:szCs w:val="24"/>
        </w:rPr>
      </w:pPr>
      <w:r>
        <w:rPr>
          <w:rFonts w:ascii="Times New Roman" w:hAnsi="Times New Roman"/>
          <w:sz w:val="24"/>
          <w:szCs w:val="24"/>
        </w:rPr>
        <w:lastRenderedPageBreak/>
        <w:t xml:space="preserve">3.  Ю. Бондарев «Юность командира», «Батальоны просят огня».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4.  К. Ваншенкин. Стихи.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5.  А. П. Гайдар «Школа».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6.  С. А. Есенин. Стихи.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7.  В. А. Каверин «Два капитана».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8.  Б. Н. Полевой «Повесть о настоящем человеке».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9.  Н. Рубцов. Стихи.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10. А. А. Сурков. Стихи.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11. А. С. Макаренко «Педагогическая поэма» (отрывки).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12. А. П. Чехов «Толстый и тонкий».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13. В. М. Шукшин «Сны матери», «Хозяин бани и огорода». </w:t>
      </w:r>
    </w:p>
    <w:p w:rsidR="00034711" w:rsidRDefault="00034711" w:rsidP="00453246">
      <w:pPr>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Учащиеся должны научиться</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Читать  сознательно,  правильно,  бегло,  выразительно  вслух;  читать  про себя.  Выделять  главную  мысль  произведения.  Давать  характеристику главным действующим лицам, оценивать их поступки, обосновывая своё к ним отношение.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Пересказывать содержание  прочитанного,  используя  слова  и выражения, взятые из текста.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Учащиеся будут знать: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Наизусть 10 стихотворений, 1 прозаический отрывок. </w:t>
      </w:r>
    </w:p>
    <w:p w:rsidR="00034711" w:rsidRDefault="00034711" w:rsidP="00034711">
      <w:pPr>
        <w:rPr>
          <w:rFonts w:ascii="Calibri" w:hAnsi="Calibri"/>
          <w:sz w:val="28"/>
          <w:szCs w:val="28"/>
        </w:rPr>
      </w:pPr>
      <w:r>
        <w:rPr>
          <w:sz w:val="28"/>
          <w:szCs w:val="28"/>
        </w:rPr>
        <w:t xml:space="preserve"> </w:t>
      </w:r>
    </w:p>
    <w:p w:rsidR="00034711" w:rsidRDefault="00034711" w:rsidP="00034711">
      <w:pPr>
        <w:rPr>
          <w:sz w:val="28"/>
          <w:szCs w:val="28"/>
        </w:rPr>
      </w:pPr>
      <w:r>
        <w:rPr>
          <w:sz w:val="28"/>
          <w:szCs w:val="28"/>
        </w:rPr>
        <w:t xml:space="preserve"> </w:t>
      </w:r>
    </w:p>
    <w:p w:rsidR="00034711" w:rsidRDefault="00034711" w:rsidP="00034711">
      <w:pPr>
        <w:rPr>
          <w:sz w:val="28"/>
          <w:szCs w:val="28"/>
        </w:rPr>
      </w:pPr>
      <w:r>
        <w:rPr>
          <w:sz w:val="28"/>
          <w:szCs w:val="28"/>
        </w:rPr>
        <w:t xml:space="preserve"> </w:t>
      </w:r>
    </w:p>
    <w:p w:rsidR="00034711" w:rsidRDefault="00034711" w:rsidP="00034711">
      <w:pPr>
        <w:rPr>
          <w:sz w:val="28"/>
          <w:szCs w:val="28"/>
        </w:rPr>
      </w:pPr>
      <w:r>
        <w:rPr>
          <w:sz w:val="28"/>
          <w:szCs w:val="28"/>
        </w:rPr>
        <w:t xml:space="preserve"> </w:t>
      </w:r>
    </w:p>
    <w:p w:rsidR="00034711" w:rsidRDefault="00034711" w:rsidP="00034711">
      <w:r>
        <w:t xml:space="preserve"> </w:t>
      </w:r>
    </w:p>
    <w:p w:rsidR="00034711" w:rsidRDefault="00034711" w:rsidP="00034711">
      <w:r>
        <w:t xml:space="preserve"> </w:t>
      </w:r>
    </w:p>
    <w:p w:rsidR="00034711" w:rsidRDefault="00034711" w:rsidP="00034711">
      <w:r>
        <w:t xml:space="preserve"> </w:t>
      </w:r>
    </w:p>
    <w:p w:rsidR="00034711" w:rsidRDefault="00034711" w:rsidP="00034711">
      <w:r>
        <w:t xml:space="preserve"> </w:t>
      </w:r>
    </w:p>
    <w:p w:rsidR="00034711" w:rsidRDefault="00034711" w:rsidP="00034711"/>
    <w:p w:rsidR="00034711" w:rsidRDefault="00034711" w:rsidP="00034711"/>
    <w:p w:rsidR="00034711" w:rsidRDefault="00034711" w:rsidP="00034711">
      <w:pPr>
        <w:jc w:val="center"/>
        <w:rPr>
          <w:rFonts w:ascii="Times New Roman" w:eastAsia="Times New Roman" w:hAnsi="Times New Roman"/>
          <w:b/>
          <w:sz w:val="24"/>
          <w:szCs w:val="24"/>
        </w:rPr>
      </w:pPr>
      <w:r>
        <w:rPr>
          <w:rFonts w:ascii="Times New Roman" w:eastAsia="Times New Roman" w:hAnsi="Times New Roman"/>
          <w:b/>
          <w:sz w:val="24"/>
          <w:szCs w:val="24"/>
        </w:rPr>
        <w:lastRenderedPageBreak/>
        <w:t>Календарно-тематическое планирование</w:t>
      </w:r>
    </w:p>
    <w:p w:rsidR="00034711" w:rsidRDefault="00034711" w:rsidP="00034711">
      <w:pPr>
        <w:jc w:val="center"/>
        <w:rPr>
          <w:rFonts w:ascii="Times New Roman" w:eastAsia="Times New Roman" w:hAnsi="Times New Roman"/>
          <w:b/>
          <w:i/>
          <w:sz w:val="24"/>
          <w:szCs w:val="24"/>
        </w:rPr>
      </w:pPr>
      <w:r>
        <w:rPr>
          <w:rFonts w:ascii="Times New Roman" w:eastAsia="Times New Roman" w:hAnsi="Times New Roman"/>
          <w:b/>
          <w:sz w:val="24"/>
          <w:szCs w:val="24"/>
        </w:rPr>
        <w:t>(102 часа)</w:t>
      </w:r>
    </w:p>
    <w:tbl>
      <w:tblPr>
        <w:tblW w:w="11205"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43"/>
        <w:gridCol w:w="5665"/>
        <w:gridCol w:w="1135"/>
        <w:gridCol w:w="1702"/>
        <w:gridCol w:w="1560"/>
      </w:tblGrid>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 xml:space="preserve">№ урока </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Тема</w:t>
            </w:r>
          </w:p>
          <w:p w:rsidR="00034711" w:rsidRDefault="00034711">
            <w:pPr>
              <w:jc w:val="both"/>
              <w:rPr>
                <w:rFonts w:ascii="Times New Roman" w:hAnsi="Times New Roman"/>
                <w:b/>
                <w:sz w:val="24"/>
                <w:szCs w:val="24"/>
                <w:lang w:eastAsia="en-US"/>
              </w:rPr>
            </w:pPr>
            <w:r>
              <w:rPr>
                <w:rFonts w:ascii="Times New Roman" w:hAnsi="Times New Roman"/>
                <w:b/>
                <w:sz w:val="24"/>
                <w:szCs w:val="24"/>
              </w:rPr>
              <w:t>урока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Кол-во</w:t>
            </w:r>
          </w:p>
          <w:p w:rsidR="00034711" w:rsidRDefault="00034711">
            <w:pPr>
              <w:jc w:val="both"/>
              <w:rPr>
                <w:rFonts w:ascii="Times New Roman" w:hAnsi="Times New Roman"/>
                <w:b/>
                <w:sz w:val="24"/>
                <w:szCs w:val="24"/>
                <w:lang w:eastAsia="en-US"/>
              </w:rPr>
            </w:pPr>
            <w:r>
              <w:rPr>
                <w:rFonts w:ascii="Times New Roman" w:hAnsi="Times New Roman"/>
                <w:b/>
                <w:sz w:val="24"/>
                <w:szCs w:val="24"/>
              </w:rPr>
              <w:t>часов</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Дата</w:t>
            </w:r>
          </w:p>
          <w:p w:rsidR="00034711" w:rsidRDefault="00034711">
            <w:pPr>
              <w:jc w:val="both"/>
              <w:rPr>
                <w:rFonts w:ascii="Times New Roman" w:hAnsi="Times New Roman"/>
                <w:b/>
                <w:sz w:val="24"/>
                <w:szCs w:val="24"/>
                <w:lang w:eastAsia="en-US"/>
              </w:rPr>
            </w:pPr>
            <w:r>
              <w:rPr>
                <w:rFonts w:ascii="Times New Roman" w:hAnsi="Times New Roman"/>
                <w:b/>
                <w:sz w:val="24"/>
                <w:szCs w:val="24"/>
              </w:rPr>
              <w:t>проведения</w:t>
            </w:r>
          </w:p>
        </w:tc>
        <w:tc>
          <w:tcPr>
            <w:tcW w:w="1559"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Скорректированные сроки</w:t>
            </w:r>
          </w:p>
        </w:tc>
      </w:tr>
      <w:tr w:rsidR="00034711" w:rsidTr="00034711">
        <w:trPr>
          <w:trHeight w:val="828"/>
        </w:trPr>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ИОТ-039</w:t>
            </w:r>
          </w:p>
          <w:p w:rsidR="00034711" w:rsidRDefault="00034711">
            <w:pPr>
              <w:jc w:val="both"/>
              <w:rPr>
                <w:rFonts w:ascii="Times New Roman" w:hAnsi="Times New Roman"/>
                <w:b/>
                <w:sz w:val="24"/>
                <w:szCs w:val="24"/>
              </w:rPr>
            </w:pPr>
            <w:r>
              <w:rPr>
                <w:rFonts w:ascii="Times New Roman" w:hAnsi="Times New Roman"/>
                <w:b/>
                <w:sz w:val="24"/>
                <w:szCs w:val="24"/>
              </w:rPr>
              <w:t>УНТ (12)</w:t>
            </w:r>
          </w:p>
          <w:p w:rsidR="00034711" w:rsidRDefault="00034711">
            <w:pPr>
              <w:jc w:val="both"/>
              <w:rPr>
                <w:rFonts w:ascii="Times New Roman" w:hAnsi="Times New Roman"/>
                <w:sz w:val="24"/>
                <w:szCs w:val="24"/>
                <w:lang w:eastAsia="en-US"/>
              </w:rPr>
            </w:pPr>
            <w:r>
              <w:rPr>
                <w:rFonts w:ascii="Times New Roman" w:hAnsi="Times New Roman"/>
                <w:sz w:val="24"/>
                <w:szCs w:val="24"/>
              </w:rPr>
              <w:t xml:space="preserve">Жанры устного народного творчества. </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05.09</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Русская народная сказка «Волшебное кольцо». Герои, сюжет, композиция.</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6,7,12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Пословицы и поговорки</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13</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Баллада, как жанр народного творчества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В. А. Жуковский. Баллада «Перчатка»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19</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И. Суриков. Баллада</w:t>
            </w:r>
            <w:proofErr w:type="gramStart"/>
            <w:r>
              <w:rPr>
                <w:rFonts w:ascii="Times New Roman" w:hAnsi="Times New Roman"/>
                <w:sz w:val="24"/>
                <w:szCs w:val="24"/>
              </w:rPr>
              <w:t xml:space="preserve">  Н</w:t>
            </w:r>
            <w:proofErr w:type="gramEnd"/>
            <w:r>
              <w:rPr>
                <w:rFonts w:ascii="Times New Roman" w:hAnsi="Times New Roman"/>
                <w:sz w:val="24"/>
                <w:szCs w:val="24"/>
              </w:rPr>
              <w:t>ашла коса на камень»</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20</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9-10</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 xml:space="preserve">Былина, как жанр устного народного творчества. Былина «Добрыня и Змей» </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21,26</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Обобщающий урок по теме: «УНТ»</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12</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 xml:space="preserve"> </w:t>
            </w:r>
            <w:r>
              <w:rPr>
                <w:rFonts w:ascii="Times New Roman" w:hAnsi="Times New Roman"/>
                <w:sz w:val="24"/>
                <w:szCs w:val="24"/>
              </w:rPr>
              <w:t xml:space="preserve">Проверка техники чтения. </w:t>
            </w:r>
          </w:p>
          <w:p w:rsidR="00034711" w:rsidRDefault="00F65CDE">
            <w:pPr>
              <w:jc w:val="both"/>
              <w:rPr>
                <w:rFonts w:ascii="Times New Roman" w:hAnsi="Times New Roman"/>
                <w:sz w:val="24"/>
                <w:szCs w:val="24"/>
                <w:lang w:eastAsia="en-US"/>
              </w:rPr>
            </w:pPr>
            <w:r>
              <w:rPr>
                <w:rFonts w:ascii="Times New Roman" w:hAnsi="Times New Roman"/>
                <w:b/>
                <w:sz w:val="24"/>
                <w:szCs w:val="24"/>
              </w:rPr>
              <w:t xml:space="preserve">Стартовая </w:t>
            </w:r>
            <w:r w:rsidR="00272AF9">
              <w:rPr>
                <w:rFonts w:ascii="Times New Roman" w:hAnsi="Times New Roman"/>
                <w:b/>
                <w:sz w:val="24"/>
                <w:szCs w:val="24"/>
              </w:rPr>
              <w:t xml:space="preserve"> </w:t>
            </w:r>
            <w:r w:rsidR="00034711">
              <w:rPr>
                <w:rFonts w:ascii="Times New Roman" w:hAnsi="Times New Roman"/>
                <w:b/>
                <w:sz w:val="24"/>
                <w:szCs w:val="24"/>
              </w:rPr>
              <w:t>контрольная работа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28</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rPr>
          <w:trHeight w:val="1663"/>
        </w:trPr>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13-14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Произведения русских писателей 19 века.</w:t>
            </w:r>
          </w:p>
          <w:p w:rsidR="00034711" w:rsidRDefault="00034711">
            <w:pPr>
              <w:jc w:val="both"/>
              <w:rPr>
                <w:rFonts w:ascii="Times New Roman" w:hAnsi="Times New Roman"/>
                <w:sz w:val="24"/>
                <w:szCs w:val="24"/>
              </w:rPr>
            </w:pPr>
            <w:r>
              <w:rPr>
                <w:rFonts w:ascii="Times New Roman" w:hAnsi="Times New Roman"/>
                <w:i/>
                <w:sz w:val="24"/>
                <w:szCs w:val="24"/>
              </w:rPr>
              <w:t>А. С. Пушкин</w:t>
            </w:r>
            <w:r>
              <w:rPr>
                <w:rFonts w:ascii="Times New Roman" w:hAnsi="Times New Roman"/>
                <w:sz w:val="24"/>
                <w:szCs w:val="24"/>
              </w:rPr>
              <w:t xml:space="preserve"> (11)</w:t>
            </w:r>
          </w:p>
          <w:p w:rsidR="00034711" w:rsidRDefault="00034711">
            <w:pPr>
              <w:jc w:val="both"/>
              <w:rPr>
                <w:rFonts w:ascii="Times New Roman" w:hAnsi="Times New Roman"/>
                <w:sz w:val="24"/>
                <w:szCs w:val="24"/>
                <w:lang w:eastAsia="en-US"/>
              </w:rPr>
            </w:pPr>
            <w:r>
              <w:rPr>
                <w:rFonts w:ascii="Times New Roman" w:hAnsi="Times New Roman"/>
                <w:sz w:val="24"/>
                <w:szCs w:val="24"/>
              </w:rPr>
              <w:t xml:space="preserve"> Страницы жизни и творчества. М. Я. </w:t>
            </w:r>
            <w:proofErr w:type="spellStart"/>
            <w:r>
              <w:rPr>
                <w:rFonts w:ascii="Times New Roman" w:hAnsi="Times New Roman"/>
                <w:sz w:val="24"/>
                <w:szCs w:val="24"/>
              </w:rPr>
              <w:t>Басина</w:t>
            </w:r>
            <w:proofErr w:type="spellEnd"/>
            <w:r>
              <w:rPr>
                <w:rFonts w:ascii="Times New Roman" w:hAnsi="Times New Roman"/>
                <w:sz w:val="24"/>
                <w:szCs w:val="24"/>
              </w:rPr>
              <w:t xml:space="preserve"> «Публичное выступление»</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03.10,4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 xml:space="preserve">И. И. </w:t>
            </w:r>
            <w:proofErr w:type="spellStart"/>
            <w:r>
              <w:rPr>
                <w:rFonts w:ascii="Times New Roman" w:hAnsi="Times New Roman"/>
                <w:sz w:val="24"/>
                <w:szCs w:val="24"/>
              </w:rPr>
              <w:t>Пущин</w:t>
            </w:r>
            <w:proofErr w:type="spellEnd"/>
            <w:r>
              <w:rPr>
                <w:rFonts w:ascii="Times New Roman" w:hAnsi="Times New Roman"/>
                <w:sz w:val="24"/>
                <w:szCs w:val="24"/>
              </w:rPr>
              <w:t xml:space="preserve"> «Записки о Пушкине».</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16</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А. С. Пушкин «Памятник»</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А. С. Пушкин «</w:t>
            </w:r>
            <w:proofErr w:type="gramStart"/>
            <w:r>
              <w:rPr>
                <w:rFonts w:ascii="Times New Roman" w:hAnsi="Times New Roman"/>
                <w:sz w:val="24"/>
                <w:szCs w:val="24"/>
              </w:rPr>
              <w:t>Во</w:t>
            </w:r>
            <w:proofErr w:type="gramEnd"/>
            <w:r>
              <w:rPr>
                <w:rFonts w:ascii="Times New Roman" w:hAnsi="Times New Roman"/>
                <w:sz w:val="24"/>
                <w:szCs w:val="24"/>
              </w:rPr>
              <w:t xml:space="preserve"> глубине сибирских руд…»</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А. С. Пушкин «Зимнее утро»</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19</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Главная тема стихотворений «И. И. Пущину», и «19 октября»</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20</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А. С. Пушкин «Няне»</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18</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lastRenderedPageBreak/>
              <w:t>21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Тема любви в стихотворениях «На холмах Грузии», «Сожжённое письмо», «Я вас любил…»</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19</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22-23</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 xml:space="preserve">А. С. Пушкин «Сказка о попе и его работнике </w:t>
            </w:r>
            <w:proofErr w:type="spellStart"/>
            <w:r>
              <w:rPr>
                <w:rFonts w:ascii="Times New Roman" w:hAnsi="Times New Roman"/>
                <w:sz w:val="24"/>
                <w:szCs w:val="24"/>
              </w:rPr>
              <w:t>Балде</w:t>
            </w:r>
            <w:proofErr w:type="spellEnd"/>
            <w:r>
              <w:rPr>
                <w:rFonts w:ascii="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24,25</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Обобщающий урок по творчеству А. С. Пушкина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26</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proofErr w:type="spellStart"/>
            <w:r>
              <w:rPr>
                <w:rFonts w:ascii="Times New Roman" w:hAnsi="Times New Roman"/>
                <w:b/>
                <w:sz w:val="24"/>
                <w:szCs w:val="24"/>
              </w:rPr>
              <w:t>Вн</w:t>
            </w:r>
            <w:proofErr w:type="spellEnd"/>
            <w:r>
              <w:rPr>
                <w:rFonts w:ascii="Times New Roman" w:hAnsi="Times New Roman"/>
                <w:b/>
                <w:sz w:val="24"/>
                <w:szCs w:val="24"/>
              </w:rPr>
              <w:t xml:space="preserve">. Чт. </w:t>
            </w:r>
            <w:r>
              <w:rPr>
                <w:rFonts w:ascii="Times New Roman" w:hAnsi="Times New Roman"/>
                <w:sz w:val="24"/>
                <w:szCs w:val="24"/>
              </w:rPr>
              <w:t>УНТ</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26</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i/>
                <w:sz w:val="24"/>
                <w:szCs w:val="24"/>
              </w:rPr>
              <w:t>М. Ю. Лермонтов</w:t>
            </w:r>
            <w:r>
              <w:rPr>
                <w:rFonts w:ascii="Times New Roman" w:hAnsi="Times New Roman"/>
                <w:sz w:val="24"/>
                <w:szCs w:val="24"/>
              </w:rPr>
              <w:t xml:space="preserve"> (7)</w:t>
            </w:r>
          </w:p>
          <w:p w:rsidR="00034711" w:rsidRDefault="00034711">
            <w:pPr>
              <w:jc w:val="both"/>
              <w:rPr>
                <w:rFonts w:ascii="Times New Roman" w:hAnsi="Times New Roman"/>
                <w:i/>
                <w:sz w:val="24"/>
                <w:szCs w:val="24"/>
                <w:lang w:eastAsia="en-US"/>
              </w:rPr>
            </w:pPr>
            <w:r>
              <w:rPr>
                <w:rFonts w:ascii="Times New Roman" w:hAnsi="Times New Roman"/>
                <w:sz w:val="24"/>
                <w:szCs w:val="24"/>
              </w:rPr>
              <w:t xml:space="preserve"> Страницы жизни и творчества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01.11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i/>
                <w:sz w:val="24"/>
                <w:szCs w:val="24"/>
                <w:lang w:eastAsia="en-US"/>
              </w:rPr>
            </w:pPr>
            <w:r>
              <w:rPr>
                <w:rFonts w:ascii="Times New Roman" w:hAnsi="Times New Roman"/>
                <w:sz w:val="24"/>
                <w:szCs w:val="24"/>
              </w:rPr>
              <w:t>М. Ю. Лермонтов Стихотворение-посвящение «Смерть поэта»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М. Ю. Лермонтов «Родина». Подведение итогов</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29-31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Тема одиночества в стихотворениях М. Ю. Лермонтова «Сосна»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«Парус», «Песня про Ивана Васильевича…»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15,16,21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32</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proofErr w:type="spellStart"/>
            <w:r>
              <w:rPr>
                <w:rFonts w:ascii="Times New Roman" w:hAnsi="Times New Roman"/>
                <w:b/>
                <w:sz w:val="24"/>
                <w:szCs w:val="24"/>
              </w:rPr>
              <w:t>Вн</w:t>
            </w:r>
            <w:proofErr w:type="spellEnd"/>
            <w:r>
              <w:rPr>
                <w:rFonts w:ascii="Times New Roman" w:hAnsi="Times New Roman"/>
                <w:b/>
                <w:sz w:val="24"/>
                <w:szCs w:val="24"/>
              </w:rPr>
              <w:t xml:space="preserve">. Чт. </w:t>
            </w:r>
            <w:r>
              <w:rPr>
                <w:rFonts w:ascii="Times New Roman" w:hAnsi="Times New Roman"/>
                <w:sz w:val="24"/>
                <w:szCs w:val="24"/>
              </w:rPr>
              <w:t>По творчеству писателей 19 века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33-34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И. А. Крылов(6)</w:t>
            </w:r>
          </w:p>
          <w:p w:rsidR="00034711" w:rsidRDefault="00034711">
            <w:pPr>
              <w:jc w:val="both"/>
              <w:rPr>
                <w:rFonts w:ascii="Times New Roman" w:hAnsi="Times New Roman"/>
                <w:sz w:val="24"/>
                <w:szCs w:val="24"/>
                <w:lang w:eastAsia="en-US"/>
              </w:rPr>
            </w:pPr>
            <w:r>
              <w:rPr>
                <w:rFonts w:ascii="Times New Roman" w:hAnsi="Times New Roman"/>
                <w:sz w:val="24"/>
                <w:szCs w:val="24"/>
              </w:rPr>
              <w:t>Страницы жизни и творчества. Басня «Волк на псарне»</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23,28</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35-36</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И. А. Крылов. Басни «</w:t>
            </w:r>
            <w:proofErr w:type="spellStart"/>
            <w:r>
              <w:rPr>
                <w:rFonts w:ascii="Times New Roman" w:hAnsi="Times New Roman"/>
                <w:sz w:val="24"/>
                <w:szCs w:val="24"/>
              </w:rPr>
              <w:t>Осёл</w:t>
            </w:r>
            <w:proofErr w:type="spellEnd"/>
            <w:r>
              <w:rPr>
                <w:rFonts w:ascii="Times New Roman" w:hAnsi="Times New Roman"/>
                <w:sz w:val="24"/>
                <w:szCs w:val="24"/>
              </w:rPr>
              <w:t xml:space="preserve"> и Соловей», «Муха и пчела»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29,30</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Обобщающий урок по творчеству И. А. Крылова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05.12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proofErr w:type="spellStart"/>
            <w:r>
              <w:rPr>
                <w:rFonts w:ascii="Times New Roman" w:hAnsi="Times New Roman"/>
                <w:b/>
                <w:sz w:val="24"/>
                <w:szCs w:val="24"/>
              </w:rPr>
              <w:t>Вн</w:t>
            </w:r>
            <w:proofErr w:type="spellEnd"/>
            <w:r>
              <w:rPr>
                <w:rFonts w:ascii="Times New Roman" w:hAnsi="Times New Roman"/>
                <w:b/>
                <w:sz w:val="24"/>
                <w:szCs w:val="24"/>
              </w:rPr>
              <w:t xml:space="preserve">. Чт. </w:t>
            </w:r>
            <w:r>
              <w:rPr>
                <w:rFonts w:ascii="Times New Roman" w:hAnsi="Times New Roman"/>
                <w:sz w:val="24"/>
                <w:szCs w:val="24"/>
              </w:rPr>
              <w:t>по творчеству писателей 19 века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39</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Н. А. Некрасов(5)</w:t>
            </w:r>
          </w:p>
          <w:p w:rsidR="00034711" w:rsidRDefault="00034711">
            <w:pPr>
              <w:jc w:val="both"/>
              <w:rPr>
                <w:rFonts w:ascii="Times New Roman" w:hAnsi="Times New Roman"/>
                <w:sz w:val="24"/>
                <w:szCs w:val="24"/>
                <w:lang w:eastAsia="en-US"/>
              </w:rPr>
            </w:pPr>
            <w:r>
              <w:rPr>
                <w:rFonts w:ascii="Times New Roman" w:hAnsi="Times New Roman"/>
                <w:sz w:val="24"/>
                <w:szCs w:val="24"/>
              </w:rPr>
              <w:t>Поэт печали и гнева народного</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40</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Н. А. Некрасов «Размышление у парадного подъезда»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41-43</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Доля русской женщины в поэмах «Мороз Красный нос», «Русские женщины»</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13,14,19</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44-45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Тема родины в стихах И. С. Никитина «Русь», «Утро на берегу озера»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20,21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46-47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И. С. Тургенев (9)</w:t>
            </w:r>
          </w:p>
          <w:p w:rsidR="00034711" w:rsidRDefault="00034711">
            <w:pPr>
              <w:jc w:val="both"/>
              <w:rPr>
                <w:rFonts w:ascii="Times New Roman" w:hAnsi="Times New Roman"/>
                <w:sz w:val="24"/>
                <w:szCs w:val="24"/>
                <w:lang w:eastAsia="en-US"/>
              </w:rPr>
            </w:pPr>
            <w:r>
              <w:rPr>
                <w:rFonts w:ascii="Times New Roman" w:hAnsi="Times New Roman"/>
                <w:sz w:val="24"/>
                <w:szCs w:val="24"/>
              </w:rPr>
              <w:lastRenderedPageBreak/>
              <w:t>Страницы жизни и творчества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lastRenderedPageBreak/>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26,27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lastRenderedPageBreak/>
              <w:t>48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И. С. Тургенев. Рассказ «</w:t>
            </w:r>
            <w:proofErr w:type="spellStart"/>
            <w:r>
              <w:rPr>
                <w:rFonts w:ascii="Times New Roman" w:hAnsi="Times New Roman"/>
                <w:sz w:val="24"/>
                <w:szCs w:val="24"/>
              </w:rPr>
              <w:t>Муму</w:t>
            </w:r>
            <w:proofErr w:type="spellEnd"/>
            <w:r>
              <w:rPr>
                <w:rFonts w:ascii="Times New Roman" w:hAnsi="Times New Roman"/>
                <w:sz w:val="24"/>
                <w:szCs w:val="24"/>
              </w:rPr>
              <w:t>» Из истории рассказа.  Подведение итогов 2 четверти</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28</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49-54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И. С. Тургенев «</w:t>
            </w:r>
            <w:proofErr w:type="spellStart"/>
            <w:r>
              <w:rPr>
                <w:rFonts w:ascii="Times New Roman" w:hAnsi="Times New Roman"/>
                <w:sz w:val="24"/>
                <w:szCs w:val="24"/>
              </w:rPr>
              <w:t>Муму</w:t>
            </w:r>
            <w:proofErr w:type="spellEnd"/>
            <w:r>
              <w:rPr>
                <w:rFonts w:ascii="Times New Roman" w:hAnsi="Times New Roman"/>
                <w:sz w:val="24"/>
                <w:szCs w:val="24"/>
              </w:rPr>
              <w:t>» Чтение и анализ</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11.01,16,17,18,23,24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proofErr w:type="spellStart"/>
            <w:r>
              <w:rPr>
                <w:rFonts w:ascii="Times New Roman" w:hAnsi="Times New Roman"/>
                <w:b/>
                <w:sz w:val="24"/>
                <w:szCs w:val="24"/>
              </w:rPr>
              <w:t>Вн</w:t>
            </w:r>
            <w:proofErr w:type="spellEnd"/>
            <w:r>
              <w:rPr>
                <w:rFonts w:ascii="Times New Roman" w:hAnsi="Times New Roman"/>
                <w:b/>
                <w:sz w:val="24"/>
                <w:szCs w:val="24"/>
              </w:rPr>
              <w:t xml:space="preserve">. Чт. </w:t>
            </w:r>
            <w:r>
              <w:rPr>
                <w:rFonts w:ascii="Times New Roman" w:hAnsi="Times New Roman"/>
                <w:sz w:val="24"/>
                <w:szCs w:val="24"/>
              </w:rPr>
              <w:t>А. П. Чехов «Тонкий и толстый»</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25</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56</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Л. Н. Толстой (3)</w:t>
            </w:r>
          </w:p>
          <w:p w:rsidR="00034711" w:rsidRDefault="00034711">
            <w:pPr>
              <w:jc w:val="both"/>
              <w:rPr>
                <w:rFonts w:ascii="Times New Roman" w:hAnsi="Times New Roman"/>
                <w:sz w:val="24"/>
                <w:szCs w:val="24"/>
                <w:lang w:eastAsia="en-US"/>
              </w:rPr>
            </w:pPr>
            <w:r>
              <w:rPr>
                <w:rFonts w:ascii="Times New Roman" w:hAnsi="Times New Roman"/>
                <w:sz w:val="24"/>
                <w:szCs w:val="24"/>
              </w:rPr>
              <w:t>Страницы жизни и творчество</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30</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57-58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Л. Н. Толстой «После бала»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31,01.02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59</w:t>
            </w:r>
          </w:p>
        </w:tc>
        <w:tc>
          <w:tcPr>
            <w:tcW w:w="5662"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b/>
                <w:sz w:val="24"/>
                <w:szCs w:val="24"/>
                <w:lang w:eastAsia="en-US"/>
              </w:rPr>
            </w:pPr>
            <w:r>
              <w:rPr>
                <w:rFonts w:ascii="Times New Roman" w:hAnsi="Times New Roman"/>
                <w:b/>
                <w:sz w:val="24"/>
                <w:szCs w:val="24"/>
              </w:rPr>
              <w:t>Русская литература первой половины 19 века</w:t>
            </w:r>
          </w:p>
          <w:p w:rsidR="00034711" w:rsidRDefault="00034711">
            <w:pPr>
              <w:jc w:val="both"/>
              <w:rPr>
                <w:rFonts w:ascii="Times New Roman" w:hAnsi="Times New Roman"/>
                <w:i/>
                <w:sz w:val="24"/>
                <w:szCs w:val="24"/>
              </w:rPr>
            </w:pPr>
            <w:r>
              <w:rPr>
                <w:rFonts w:ascii="Times New Roman" w:hAnsi="Times New Roman"/>
                <w:i/>
                <w:sz w:val="24"/>
                <w:szCs w:val="24"/>
              </w:rPr>
              <w:t>А. П. Чехов(3)</w:t>
            </w:r>
          </w:p>
          <w:p w:rsidR="00034711" w:rsidRDefault="00034711">
            <w:pPr>
              <w:jc w:val="both"/>
              <w:rPr>
                <w:rFonts w:ascii="Times New Roman" w:hAnsi="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60-61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А. П. Чехов «Лошадиная фамилия»</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7,8</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62</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В. Г. Короленко (7)</w:t>
            </w:r>
          </w:p>
          <w:p w:rsidR="00034711" w:rsidRDefault="00034711">
            <w:pPr>
              <w:jc w:val="both"/>
              <w:rPr>
                <w:rFonts w:ascii="Times New Roman" w:hAnsi="Times New Roman"/>
                <w:sz w:val="24"/>
                <w:szCs w:val="24"/>
                <w:lang w:eastAsia="en-US"/>
              </w:rPr>
            </w:pPr>
            <w:r>
              <w:rPr>
                <w:rFonts w:ascii="Times New Roman" w:hAnsi="Times New Roman"/>
                <w:sz w:val="24"/>
                <w:szCs w:val="24"/>
              </w:rPr>
              <w:t>Страницы жизни и творчества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13</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63-68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 xml:space="preserve">В. Г. Короленко «Слепой музыкант». Чтение и анализ произведения </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14,15,20,21,2227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69-70</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М. Горький (2)</w:t>
            </w:r>
          </w:p>
          <w:p w:rsidR="00034711" w:rsidRDefault="00034711">
            <w:pPr>
              <w:jc w:val="both"/>
              <w:rPr>
                <w:rFonts w:ascii="Times New Roman" w:hAnsi="Times New Roman"/>
                <w:sz w:val="24"/>
                <w:szCs w:val="24"/>
                <w:lang w:eastAsia="en-US"/>
              </w:rPr>
            </w:pPr>
            <w:r>
              <w:rPr>
                <w:rFonts w:ascii="Times New Roman" w:hAnsi="Times New Roman"/>
                <w:sz w:val="24"/>
                <w:szCs w:val="24"/>
              </w:rPr>
              <w:t xml:space="preserve">Страниц жизни и творчества. «Макар </w:t>
            </w:r>
            <w:proofErr w:type="spellStart"/>
            <w:r>
              <w:rPr>
                <w:rFonts w:ascii="Times New Roman" w:hAnsi="Times New Roman"/>
                <w:sz w:val="24"/>
                <w:szCs w:val="24"/>
              </w:rPr>
              <w:t>Чудра</w:t>
            </w:r>
            <w:proofErr w:type="spellEnd"/>
            <w:r>
              <w:rPr>
                <w:rFonts w:ascii="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28,01.03</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С. Есенин(4)</w:t>
            </w:r>
          </w:p>
          <w:p w:rsidR="00034711" w:rsidRDefault="00034711">
            <w:pPr>
              <w:jc w:val="both"/>
              <w:rPr>
                <w:rFonts w:ascii="Times New Roman" w:hAnsi="Times New Roman"/>
                <w:sz w:val="24"/>
                <w:szCs w:val="24"/>
                <w:lang w:eastAsia="en-US"/>
              </w:rPr>
            </w:pPr>
            <w:r>
              <w:rPr>
                <w:rFonts w:ascii="Times New Roman" w:hAnsi="Times New Roman"/>
                <w:sz w:val="24"/>
                <w:szCs w:val="24"/>
              </w:rPr>
              <w:t>Страницы жизни и творчества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72-74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С. Есенин «Спит ковыль», «Пороша», «Отговорила роща золотая…»</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7,13,14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А. Платонов(1)</w:t>
            </w:r>
          </w:p>
          <w:p w:rsidR="00034711" w:rsidRDefault="00034711">
            <w:pPr>
              <w:jc w:val="both"/>
              <w:rPr>
                <w:rFonts w:ascii="Times New Roman" w:hAnsi="Times New Roman"/>
                <w:sz w:val="24"/>
                <w:szCs w:val="24"/>
                <w:lang w:eastAsia="en-US"/>
              </w:rPr>
            </w:pPr>
            <w:r>
              <w:rPr>
                <w:rFonts w:ascii="Times New Roman" w:hAnsi="Times New Roman"/>
                <w:sz w:val="24"/>
                <w:szCs w:val="24"/>
              </w:rPr>
              <w:t>Сказка «Разноцветная бабочка»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15</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76-77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А. Толстой (2)</w:t>
            </w:r>
          </w:p>
          <w:p w:rsidR="00034711" w:rsidRDefault="00034711">
            <w:pPr>
              <w:jc w:val="both"/>
              <w:rPr>
                <w:rFonts w:ascii="Times New Roman" w:hAnsi="Times New Roman"/>
                <w:sz w:val="24"/>
                <w:szCs w:val="24"/>
                <w:lang w:eastAsia="en-US"/>
              </w:rPr>
            </w:pPr>
            <w:r>
              <w:rPr>
                <w:rFonts w:ascii="Times New Roman" w:hAnsi="Times New Roman"/>
                <w:sz w:val="24"/>
                <w:szCs w:val="24"/>
              </w:rPr>
              <w:t>«Русский характер»</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20,21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78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Н. Заболоцкий(1)</w:t>
            </w:r>
          </w:p>
          <w:p w:rsidR="00034711" w:rsidRDefault="00034711">
            <w:pPr>
              <w:jc w:val="both"/>
              <w:rPr>
                <w:rFonts w:ascii="Times New Roman" w:hAnsi="Times New Roman"/>
                <w:sz w:val="24"/>
                <w:szCs w:val="24"/>
                <w:lang w:eastAsia="en-US"/>
              </w:rPr>
            </w:pPr>
            <w:r>
              <w:rPr>
                <w:rFonts w:ascii="Times New Roman" w:hAnsi="Times New Roman"/>
                <w:sz w:val="24"/>
                <w:szCs w:val="24"/>
              </w:rPr>
              <w:t>Стихотворение «Некрасивая девушка»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lastRenderedPageBreak/>
              <w:t>79-80</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b/>
                <w:sz w:val="24"/>
                <w:szCs w:val="24"/>
                <w:lang w:eastAsia="en-US"/>
              </w:rPr>
            </w:pPr>
            <w:r>
              <w:rPr>
                <w:rFonts w:ascii="Times New Roman" w:hAnsi="Times New Roman"/>
                <w:b/>
                <w:sz w:val="24"/>
                <w:szCs w:val="24"/>
              </w:rPr>
              <w:t>Русская литература второй половины 20 века</w:t>
            </w:r>
          </w:p>
          <w:p w:rsidR="00034711" w:rsidRDefault="00034711">
            <w:pPr>
              <w:jc w:val="both"/>
              <w:rPr>
                <w:rFonts w:ascii="Times New Roman" w:hAnsi="Times New Roman"/>
                <w:i/>
                <w:sz w:val="24"/>
                <w:szCs w:val="24"/>
              </w:rPr>
            </w:pPr>
            <w:r>
              <w:rPr>
                <w:rFonts w:ascii="Times New Roman" w:hAnsi="Times New Roman"/>
                <w:i/>
                <w:sz w:val="24"/>
                <w:szCs w:val="24"/>
              </w:rPr>
              <w:t>К. Паустовский (2)</w:t>
            </w:r>
          </w:p>
          <w:p w:rsidR="00034711" w:rsidRDefault="00034711">
            <w:pPr>
              <w:jc w:val="both"/>
              <w:rPr>
                <w:rFonts w:ascii="Times New Roman" w:hAnsi="Times New Roman"/>
                <w:sz w:val="24"/>
                <w:szCs w:val="24"/>
                <w:lang w:eastAsia="en-US"/>
              </w:rPr>
            </w:pPr>
            <w:r>
              <w:rPr>
                <w:rFonts w:ascii="Times New Roman" w:hAnsi="Times New Roman"/>
                <w:sz w:val="24"/>
                <w:szCs w:val="24"/>
              </w:rPr>
              <w:t>«Телеграмма»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03.04,4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81-85</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 xml:space="preserve">Р. </w:t>
            </w:r>
            <w:proofErr w:type="spellStart"/>
            <w:r>
              <w:rPr>
                <w:rFonts w:ascii="Times New Roman" w:hAnsi="Times New Roman"/>
                <w:i/>
                <w:sz w:val="24"/>
                <w:szCs w:val="24"/>
              </w:rPr>
              <w:t>Фраерман</w:t>
            </w:r>
            <w:proofErr w:type="spellEnd"/>
            <w:r>
              <w:rPr>
                <w:rFonts w:ascii="Times New Roman" w:hAnsi="Times New Roman"/>
                <w:i/>
                <w:sz w:val="24"/>
                <w:szCs w:val="24"/>
              </w:rPr>
              <w:t>(5)</w:t>
            </w:r>
          </w:p>
          <w:p w:rsidR="00034711" w:rsidRDefault="00034711">
            <w:pPr>
              <w:jc w:val="both"/>
              <w:rPr>
                <w:rFonts w:ascii="Times New Roman" w:hAnsi="Times New Roman"/>
                <w:sz w:val="24"/>
                <w:szCs w:val="24"/>
                <w:lang w:eastAsia="en-US"/>
              </w:rPr>
            </w:pPr>
            <w:r>
              <w:rPr>
                <w:rFonts w:ascii="Times New Roman" w:hAnsi="Times New Roman"/>
                <w:sz w:val="24"/>
                <w:szCs w:val="24"/>
              </w:rPr>
              <w:t>«Дикая собака Динго, или повесть о первой любви»</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5,10,11,12,17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86-88</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Л. Кассиль (3)</w:t>
            </w:r>
          </w:p>
          <w:p w:rsidR="00034711" w:rsidRDefault="00034711">
            <w:pPr>
              <w:jc w:val="both"/>
              <w:rPr>
                <w:rFonts w:ascii="Times New Roman" w:hAnsi="Times New Roman"/>
                <w:sz w:val="24"/>
                <w:szCs w:val="24"/>
                <w:lang w:eastAsia="en-US"/>
              </w:rPr>
            </w:pPr>
            <w:r>
              <w:rPr>
                <w:rFonts w:ascii="Times New Roman" w:hAnsi="Times New Roman"/>
                <w:sz w:val="24"/>
                <w:szCs w:val="24"/>
              </w:rPr>
              <w:t>Рассказ «</w:t>
            </w:r>
            <w:proofErr w:type="spellStart"/>
            <w:r>
              <w:rPr>
                <w:rFonts w:ascii="Times New Roman" w:hAnsi="Times New Roman"/>
                <w:sz w:val="24"/>
                <w:szCs w:val="24"/>
              </w:rPr>
              <w:t>Пекины</w:t>
            </w:r>
            <w:proofErr w:type="spellEnd"/>
            <w:r>
              <w:rPr>
                <w:rFonts w:ascii="Times New Roman" w:hAnsi="Times New Roman"/>
                <w:sz w:val="24"/>
                <w:szCs w:val="24"/>
              </w:rPr>
              <w:t xml:space="preserve"> бутсы»</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18,19,24</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89-91</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А. Твардовский(3)</w:t>
            </w:r>
          </w:p>
          <w:p w:rsidR="00034711" w:rsidRDefault="00034711">
            <w:pPr>
              <w:jc w:val="both"/>
              <w:rPr>
                <w:rFonts w:ascii="Times New Roman" w:hAnsi="Times New Roman"/>
                <w:sz w:val="24"/>
                <w:szCs w:val="24"/>
                <w:lang w:eastAsia="en-US"/>
              </w:rPr>
            </w:pPr>
            <w:r>
              <w:rPr>
                <w:rFonts w:ascii="Times New Roman" w:hAnsi="Times New Roman"/>
                <w:sz w:val="24"/>
                <w:szCs w:val="24"/>
              </w:rPr>
              <w:t>Отрывок из поэмы «Василий Тёркин»</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25,26,02.05</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rPr>
          <w:trHeight w:val="967"/>
        </w:trPr>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92</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proofErr w:type="spellStart"/>
            <w:r>
              <w:rPr>
                <w:rFonts w:ascii="Times New Roman" w:hAnsi="Times New Roman"/>
                <w:b/>
                <w:sz w:val="24"/>
                <w:szCs w:val="24"/>
              </w:rPr>
              <w:t>Вн</w:t>
            </w:r>
            <w:proofErr w:type="spellEnd"/>
            <w:r>
              <w:rPr>
                <w:rFonts w:ascii="Times New Roman" w:hAnsi="Times New Roman"/>
                <w:b/>
                <w:sz w:val="24"/>
                <w:szCs w:val="24"/>
              </w:rPr>
              <w:t xml:space="preserve">. чт. </w:t>
            </w:r>
            <w:r>
              <w:rPr>
                <w:rFonts w:ascii="Times New Roman" w:hAnsi="Times New Roman"/>
                <w:sz w:val="24"/>
                <w:szCs w:val="24"/>
              </w:rPr>
              <w:t xml:space="preserve">А. С. Макаренко «Педагогическая поэма» (отрывки). </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93-94</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proofErr w:type="gramStart"/>
            <w:r>
              <w:rPr>
                <w:rFonts w:ascii="Times New Roman" w:hAnsi="Times New Roman"/>
                <w:i/>
                <w:sz w:val="24"/>
                <w:szCs w:val="24"/>
              </w:rPr>
              <w:t>В</w:t>
            </w:r>
            <w:proofErr w:type="gramEnd"/>
            <w:r>
              <w:rPr>
                <w:rFonts w:ascii="Times New Roman" w:hAnsi="Times New Roman"/>
                <w:i/>
                <w:sz w:val="24"/>
                <w:szCs w:val="24"/>
              </w:rPr>
              <w:t xml:space="preserve"> Шукшин (2)</w:t>
            </w:r>
          </w:p>
          <w:p w:rsidR="00034711" w:rsidRDefault="00034711">
            <w:pPr>
              <w:jc w:val="both"/>
              <w:rPr>
                <w:rFonts w:ascii="Times New Roman" w:hAnsi="Times New Roman"/>
                <w:sz w:val="24"/>
                <w:szCs w:val="24"/>
                <w:lang w:eastAsia="en-US"/>
              </w:rPr>
            </w:pPr>
            <w:r>
              <w:rPr>
                <w:rFonts w:ascii="Times New Roman" w:hAnsi="Times New Roman"/>
                <w:sz w:val="24"/>
                <w:szCs w:val="24"/>
              </w:rPr>
              <w:t>«Гринька Малюгин»</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10,15</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95-96</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В. Астафьев(2)</w:t>
            </w:r>
          </w:p>
          <w:p w:rsidR="00034711" w:rsidRDefault="00034711">
            <w:pPr>
              <w:jc w:val="both"/>
              <w:rPr>
                <w:rFonts w:ascii="Times New Roman" w:hAnsi="Times New Roman"/>
                <w:sz w:val="24"/>
                <w:szCs w:val="24"/>
                <w:lang w:eastAsia="en-US"/>
              </w:rPr>
            </w:pPr>
            <w:r>
              <w:rPr>
                <w:rFonts w:ascii="Times New Roman" w:hAnsi="Times New Roman"/>
                <w:sz w:val="24"/>
                <w:szCs w:val="24"/>
              </w:rPr>
              <w:t>Повесть «Далёкая и близкая страна»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16,17</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97</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Проверка техники чтения. Контрольная работа.</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22</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98-100</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Р. Погодин (3)</w:t>
            </w:r>
          </w:p>
          <w:p w:rsidR="00034711" w:rsidRDefault="00034711">
            <w:pPr>
              <w:jc w:val="both"/>
              <w:rPr>
                <w:rFonts w:ascii="Times New Roman" w:hAnsi="Times New Roman"/>
                <w:sz w:val="24"/>
                <w:szCs w:val="24"/>
                <w:lang w:eastAsia="en-US"/>
              </w:rPr>
            </w:pPr>
            <w:r>
              <w:rPr>
                <w:rFonts w:ascii="Times New Roman" w:hAnsi="Times New Roman"/>
                <w:sz w:val="24"/>
                <w:szCs w:val="24"/>
              </w:rPr>
              <w:t>«</w:t>
            </w:r>
            <w:proofErr w:type="spellStart"/>
            <w:r>
              <w:rPr>
                <w:rFonts w:ascii="Times New Roman" w:hAnsi="Times New Roman"/>
                <w:sz w:val="24"/>
                <w:szCs w:val="24"/>
              </w:rPr>
              <w:t>Алфред</w:t>
            </w:r>
            <w:proofErr w:type="spellEnd"/>
            <w:r>
              <w:rPr>
                <w:rFonts w:ascii="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23,24,29</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r w:rsidR="00034711" w:rsidTr="00034711">
        <w:tc>
          <w:tcPr>
            <w:tcW w:w="1143"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101-102</w:t>
            </w:r>
          </w:p>
        </w:tc>
        <w:tc>
          <w:tcPr>
            <w:tcW w:w="5662"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i/>
                <w:sz w:val="24"/>
                <w:szCs w:val="24"/>
                <w:lang w:eastAsia="en-US"/>
              </w:rPr>
            </w:pPr>
            <w:r>
              <w:rPr>
                <w:rFonts w:ascii="Times New Roman" w:hAnsi="Times New Roman"/>
                <w:i/>
                <w:sz w:val="24"/>
                <w:szCs w:val="24"/>
              </w:rPr>
              <w:t>А. Сурков (2)</w:t>
            </w:r>
          </w:p>
          <w:p w:rsidR="00034711" w:rsidRDefault="00034711">
            <w:pPr>
              <w:jc w:val="both"/>
              <w:rPr>
                <w:rFonts w:ascii="Times New Roman" w:hAnsi="Times New Roman"/>
                <w:sz w:val="24"/>
                <w:szCs w:val="24"/>
                <w:lang w:eastAsia="en-US"/>
              </w:rPr>
            </w:pPr>
            <w:r>
              <w:rPr>
                <w:rFonts w:ascii="Times New Roman" w:hAnsi="Times New Roman"/>
                <w:sz w:val="24"/>
                <w:szCs w:val="24"/>
              </w:rPr>
              <w:t>Тема Родины в стихах. Итоговый урок.</w:t>
            </w:r>
          </w:p>
        </w:tc>
        <w:tc>
          <w:tcPr>
            <w:tcW w:w="1134"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034711" w:rsidRDefault="00034711">
            <w:pPr>
              <w:jc w:val="both"/>
              <w:rPr>
                <w:rFonts w:ascii="Times New Roman" w:hAnsi="Times New Roman"/>
                <w:sz w:val="24"/>
                <w:szCs w:val="24"/>
                <w:lang w:eastAsia="en-US"/>
              </w:rPr>
            </w:pPr>
            <w:r>
              <w:rPr>
                <w:rFonts w:ascii="Times New Roman" w:hAnsi="Times New Roman"/>
                <w:sz w:val="24"/>
                <w:szCs w:val="24"/>
              </w:rPr>
              <w:t>30,31</w:t>
            </w:r>
          </w:p>
        </w:tc>
        <w:tc>
          <w:tcPr>
            <w:tcW w:w="1559" w:type="dxa"/>
            <w:tcBorders>
              <w:top w:val="single" w:sz="4" w:space="0" w:color="000000"/>
              <w:left w:val="single" w:sz="4" w:space="0" w:color="000000"/>
              <w:bottom w:val="single" w:sz="4" w:space="0" w:color="000000"/>
              <w:right w:val="single" w:sz="4" w:space="0" w:color="000000"/>
            </w:tcBorders>
          </w:tcPr>
          <w:p w:rsidR="00034711" w:rsidRDefault="00034711">
            <w:pPr>
              <w:jc w:val="both"/>
              <w:rPr>
                <w:rFonts w:ascii="Times New Roman" w:hAnsi="Times New Roman"/>
                <w:sz w:val="24"/>
                <w:szCs w:val="24"/>
                <w:lang w:eastAsia="en-US"/>
              </w:rPr>
            </w:pPr>
          </w:p>
        </w:tc>
      </w:tr>
    </w:tbl>
    <w:p w:rsidR="00034711" w:rsidRDefault="00034711" w:rsidP="00034711">
      <w:pPr>
        <w:jc w:val="both"/>
        <w:rPr>
          <w:rFonts w:ascii="Times New Roman" w:eastAsia="Times New Roman" w:hAnsi="Times New Roman"/>
          <w:sz w:val="24"/>
          <w:szCs w:val="24"/>
        </w:rPr>
      </w:pPr>
    </w:p>
    <w:p w:rsidR="00034711" w:rsidRDefault="00034711" w:rsidP="00034711">
      <w:pPr>
        <w:jc w:val="both"/>
        <w:rPr>
          <w:rFonts w:ascii="Times New Roman" w:eastAsia="Times New Roman" w:hAnsi="Times New Roman"/>
          <w:sz w:val="24"/>
          <w:szCs w:val="24"/>
        </w:rPr>
      </w:pPr>
    </w:p>
    <w:p w:rsidR="00034711" w:rsidRDefault="00034711" w:rsidP="00034711">
      <w:pPr>
        <w:jc w:val="both"/>
        <w:rPr>
          <w:rFonts w:ascii="Times New Roman" w:eastAsia="Times New Roman" w:hAnsi="Times New Roman"/>
          <w:sz w:val="24"/>
          <w:szCs w:val="24"/>
        </w:rPr>
      </w:pPr>
    </w:p>
    <w:p w:rsidR="00034711" w:rsidRDefault="00034711" w:rsidP="00034711">
      <w:pPr>
        <w:jc w:val="both"/>
        <w:rPr>
          <w:rFonts w:ascii="Times New Roman" w:eastAsia="Times New Roman" w:hAnsi="Times New Roman"/>
          <w:sz w:val="24"/>
          <w:szCs w:val="24"/>
          <w:lang w:val="en-US"/>
        </w:rPr>
      </w:pPr>
      <w:r>
        <w:rPr>
          <w:rFonts w:ascii="Times New Roman" w:eastAsia="Times New Roman" w:hAnsi="Times New Roman"/>
          <w:sz w:val="24"/>
          <w:szCs w:val="24"/>
          <w:lang w:val="en-US"/>
        </w:rPr>
        <w:t>]</w:t>
      </w:r>
    </w:p>
    <w:p w:rsidR="00034711" w:rsidRDefault="00034711" w:rsidP="00034711">
      <w:pPr>
        <w:jc w:val="both"/>
        <w:rPr>
          <w:rFonts w:ascii="Times New Roman" w:eastAsia="Times New Roman" w:hAnsi="Times New Roman"/>
          <w:sz w:val="24"/>
          <w:szCs w:val="24"/>
          <w:lang w:val="en-US"/>
        </w:rPr>
      </w:pPr>
    </w:p>
    <w:p w:rsidR="00034711" w:rsidRDefault="00034711" w:rsidP="00034711">
      <w:pPr>
        <w:jc w:val="both"/>
        <w:rPr>
          <w:rFonts w:ascii="Times New Roman" w:eastAsia="Times New Roman" w:hAnsi="Times New Roman"/>
          <w:sz w:val="24"/>
          <w:szCs w:val="24"/>
          <w:lang w:val="en-US"/>
        </w:rPr>
      </w:pPr>
    </w:p>
    <w:p w:rsidR="00034711" w:rsidRDefault="00034711" w:rsidP="00034711">
      <w:pPr>
        <w:jc w:val="both"/>
        <w:rPr>
          <w:rFonts w:ascii="Times New Roman" w:eastAsia="Times New Roman" w:hAnsi="Times New Roman"/>
          <w:sz w:val="24"/>
          <w:szCs w:val="24"/>
          <w:lang w:val="en-US"/>
        </w:rPr>
      </w:pPr>
    </w:p>
    <w:p w:rsidR="00034711" w:rsidRDefault="00034711" w:rsidP="00034711">
      <w:pPr>
        <w:jc w:val="both"/>
        <w:rPr>
          <w:rFonts w:ascii="Times New Roman" w:eastAsia="Times New Roman" w:hAnsi="Times New Roman"/>
          <w:sz w:val="24"/>
          <w:szCs w:val="24"/>
          <w:lang w:val="en-US"/>
        </w:rPr>
      </w:pPr>
    </w:p>
    <w:p w:rsidR="00034711" w:rsidRDefault="00034711" w:rsidP="00034711">
      <w:pPr>
        <w:jc w:val="center"/>
        <w:rPr>
          <w:rFonts w:ascii="Times New Roman" w:eastAsia="Times New Roman" w:hAnsi="Times New Roman"/>
          <w:b/>
          <w:sz w:val="24"/>
          <w:szCs w:val="24"/>
        </w:rPr>
      </w:pPr>
      <w:r>
        <w:rPr>
          <w:rFonts w:ascii="Times New Roman" w:eastAsia="Times New Roman" w:hAnsi="Times New Roman"/>
          <w:b/>
          <w:sz w:val="24"/>
          <w:szCs w:val="24"/>
        </w:rPr>
        <w:lastRenderedPageBreak/>
        <w:t>Перечень учебно-методического обеспечения.</w:t>
      </w:r>
    </w:p>
    <w:p w:rsidR="00034711" w:rsidRDefault="00034711" w:rsidP="00034711">
      <w:pPr>
        <w:jc w:val="both"/>
        <w:rPr>
          <w:rFonts w:ascii="Times New Roman" w:eastAsia="Calibri" w:hAnsi="Times New Roman"/>
          <w:sz w:val="24"/>
          <w:szCs w:val="24"/>
          <w:lang w:eastAsia="en-US"/>
        </w:rPr>
      </w:pPr>
    </w:p>
    <w:p w:rsidR="00034711" w:rsidRDefault="00034711" w:rsidP="00034711">
      <w:pPr>
        <w:numPr>
          <w:ilvl w:val="0"/>
          <w:numId w:val="1"/>
        </w:numPr>
        <w:jc w:val="both"/>
        <w:rPr>
          <w:rFonts w:ascii="Times New Roman" w:hAnsi="Times New Roman"/>
          <w:sz w:val="24"/>
          <w:szCs w:val="24"/>
        </w:rPr>
      </w:pPr>
      <w:r>
        <w:rPr>
          <w:rFonts w:ascii="Times New Roman" w:hAnsi="Times New Roman"/>
          <w:sz w:val="24"/>
          <w:szCs w:val="24"/>
        </w:rPr>
        <w:t xml:space="preserve"> Программа </w:t>
      </w:r>
      <w:proofErr w:type="gramStart"/>
      <w:r>
        <w:rPr>
          <w:rFonts w:ascii="Times New Roman" w:hAnsi="Times New Roman"/>
          <w:sz w:val="24"/>
          <w:szCs w:val="24"/>
        </w:rPr>
        <w:t>специальных</w:t>
      </w:r>
      <w:proofErr w:type="gramEnd"/>
      <w:r>
        <w:rPr>
          <w:rFonts w:ascii="Times New Roman" w:hAnsi="Times New Roman"/>
          <w:sz w:val="24"/>
          <w:szCs w:val="24"/>
        </w:rPr>
        <w:t xml:space="preserve"> коррекционных общеобразовательных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учреждений VIII вида 5-9 классы (сборник 1) 2011 год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           Рекомендована Министерством образования РФ. </w:t>
      </w:r>
    </w:p>
    <w:p w:rsidR="00034711" w:rsidRDefault="00034711" w:rsidP="00034711">
      <w:pPr>
        <w:numPr>
          <w:ilvl w:val="0"/>
          <w:numId w:val="1"/>
        </w:numPr>
        <w:jc w:val="both"/>
        <w:rPr>
          <w:rFonts w:ascii="Times New Roman" w:hAnsi="Times New Roman"/>
          <w:sz w:val="24"/>
          <w:szCs w:val="24"/>
        </w:rPr>
      </w:pPr>
      <w:r>
        <w:rPr>
          <w:rFonts w:ascii="Times New Roman" w:hAnsi="Times New Roman"/>
          <w:sz w:val="24"/>
          <w:szCs w:val="24"/>
        </w:rPr>
        <w:t xml:space="preserve">Чтение. Учебник для 8 класса. Автор-составитель З.Ф. Малышева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специальных (коррекционных) образовательных учреждений VIII </w:t>
      </w:r>
    </w:p>
    <w:p w:rsidR="00034711" w:rsidRDefault="00034711" w:rsidP="00034711">
      <w:pPr>
        <w:jc w:val="both"/>
        <w:rPr>
          <w:rFonts w:ascii="Times New Roman" w:hAnsi="Times New Roman"/>
          <w:sz w:val="24"/>
          <w:szCs w:val="24"/>
        </w:rPr>
      </w:pPr>
      <w:r>
        <w:rPr>
          <w:rFonts w:ascii="Times New Roman" w:hAnsi="Times New Roman"/>
          <w:sz w:val="24"/>
          <w:szCs w:val="24"/>
        </w:rPr>
        <w:t xml:space="preserve">вида.,2013 год. </w:t>
      </w: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034711" w:rsidRDefault="00034711" w:rsidP="00034711">
      <w:pPr>
        <w:jc w:val="both"/>
        <w:rPr>
          <w:rFonts w:ascii="Times New Roman" w:hAnsi="Times New Roman"/>
          <w:sz w:val="24"/>
          <w:szCs w:val="24"/>
        </w:rPr>
      </w:pPr>
    </w:p>
    <w:p w:rsidR="003A4DF5" w:rsidRDefault="003A4DF5"/>
    <w:sectPr w:rsidR="003A4DF5" w:rsidSect="00770A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2607FA"/>
    <w:multiLevelType w:val="hybridMultilevel"/>
    <w:tmpl w:val="DCB004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34711"/>
    <w:rsid w:val="00023003"/>
    <w:rsid w:val="00034711"/>
    <w:rsid w:val="000B4BE1"/>
    <w:rsid w:val="00272AF9"/>
    <w:rsid w:val="002C7DA3"/>
    <w:rsid w:val="003A4DF5"/>
    <w:rsid w:val="00453246"/>
    <w:rsid w:val="005769BE"/>
    <w:rsid w:val="005A43E3"/>
    <w:rsid w:val="006B7D7D"/>
    <w:rsid w:val="00770AA3"/>
    <w:rsid w:val="008A62E3"/>
    <w:rsid w:val="00925122"/>
    <w:rsid w:val="00A64FB8"/>
    <w:rsid w:val="00E21197"/>
    <w:rsid w:val="00F65C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300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30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912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2636</Words>
  <Characters>15031</Characters>
  <Application>Microsoft Office Word</Application>
  <DocSecurity>0</DocSecurity>
  <Lines>125</Lines>
  <Paragraphs>35</Paragraphs>
  <ScaleCrop>false</ScaleCrop>
  <Company/>
  <LinksUpToDate>false</LinksUpToDate>
  <CharactersWithSpaces>17632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teacher</cp:lastModifiedBy>
  <cp:revision>13</cp:revision>
  <dcterms:created xsi:type="dcterms:W3CDTF">2022-09-06T07:21:00Z</dcterms:created>
  <dcterms:modified xsi:type="dcterms:W3CDTF">2024-10-04T05:51:00Z</dcterms:modified>
</cp:coreProperties>
</file>